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25B" w:rsidRDefault="00924E25" w:rsidP="00BE725B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BE725B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BE725B" w:rsidRPr="00BE725B">
        <w:rPr>
          <w:rFonts w:ascii="Times New Roman" w:hAnsi="Times New Roman" w:cs="Times New Roman"/>
          <w:b w:val="0"/>
          <w:sz w:val="28"/>
          <w:szCs w:val="28"/>
          <w:lang w:val="ky-KG"/>
        </w:rPr>
        <w:t>“Кыргыз Республикасында мамлекеттик менчикти менчиктештирүү жөнүндө” Кыргыз Республикасынын Мыйзамына өзгөртүүлөрдү киргизүү тууралуу” Кыргыз Республикасынын Мыйзам долбоорун жактыруу жөнүндө</w:t>
      </w:r>
      <w:r w:rsidR="00BE725B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”  Кыргыз Республикасынын Өкмөтүнүн токтом долбооруна </w:t>
      </w:r>
      <w:r w:rsidR="00BE725B" w:rsidRPr="00BE725B">
        <w:rPr>
          <w:rFonts w:ascii="Times New Roman" w:hAnsi="Times New Roman" w:cs="Times New Roman"/>
          <w:sz w:val="28"/>
          <w:szCs w:val="28"/>
          <w:lang w:val="ky-KG"/>
        </w:rPr>
        <w:t>негиздеме-маалымкат</w:t>
      </w:r>
    </w:p>
    <w:p w:rsidR="00BE725B" w:rsidRPr="00BE725B" w:rsidRDefault="00BE725B" w:rsidP="00BE725B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BE725B" w:rsidRPr="00BE725B" w:rsidRDefault="00BE725B" w:rsidP="00BE725B">
      <w:pPr>
        <w:pStyle w:val="tkNazvanie"/>
        <w:numPr>
          <w:ilvl w:val="0"/>
          <w:numId w:val="4"/>
        </w:numPr>
        <w:spacing w:before="0" w:after="0" w:line="240" w:lineRule="auto"/>
        <w:ind w:righ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E725B">
        <w:rPr>
          <w:rFonts w:ascii="Times New Roman" w:hAnsi="Times New Roman" w:cs="Times New Roman"/>
          <w:sz w:val="28"/>
          <w:szCs w:val="28"/>
          <w:lang w:val="ky-KG"/>
        </w:rPr>
        <w:t>Максаты жана милдети</w:t>
      </w:r>
    </w:p>
    <w:p w:rsidR="00BE725B" w:rsidRDefault="00BE725B" w:rsidP="00BE725B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BE725B">
        <w:rPr>
          <w:rFonts w:ascii="Times New Roman" w:hAnsi="Times New Roman" w:cs="Times New Roman"/>
          <w:b w:val="0"/>
          <w:sz w:val="28"/>
          <w:szCs w:val="28"/>
          <w:lang w:val="ky-KG"/>
        </w:rPr>
        <w:t>“Кыргыз Республикасында мамлекеттик менчикти менчиктештирүү жөнүндө” Кыргыз Республикасынын Мыйзамына өзгөртүүлөрдү киргизүү тууралуу” Кыргыз Республикасынын Мыйзам долбоорун жактыруу жөнүндө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”  Кыргыз Республикасынын Өкмөтүнүн токтом долбоору</w:t>
      </w:r>
      <w:r w:rsidRPr="00BE725B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Конституциясынын 79-беренесине ылайык иштелип чыккан.</w:t>
      </w:r>
    </w:p>
    <w:p w:rsidR="00BE725B" w:rsidRDefault="00BE725B" w:rsidP="00BE725B">
      <w:pPr>
        <w:pStyle w:val="tkNazvanie"/>
        <w:numPr>
          <w:ilvl w:val="0"/>
          <w:numId w:val="4"/>
        </w:numPr>
        <w:spacing w:before="0" w:after="0" w:line="240" w:lineRule="auto"/>
        <w:ind w:righ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E725B">
        <w:rPr>
          <w:rFonts w:ascii="Times New Roman" w:hAnsi="Times New Roman" w:cs="Times New Roman"/>
          <w:sz w:val="28"/>
          <w:szCs w:val="28"/>
          <w:lang w:val="ky-KG"/>
        </w:rPr>
        <w:t>Баяндоочу бөлүк</w:t>
      </w:r>
    </w:p>
    <w:p w:rsidR="003B359A" w:rsidRPr="003B359A" w:rsidRDefault="003B359A" w:rsidP="003B359A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Конституциясынын 79-беренесине ылайык  Кыргыз Республикасынын Өкмөтү мыйзам  чыгарууну демилгелөө укугуна ээ. Буга байланыштуу Кыргыз Республикасынын Өкмөтүнүн токтомунун аталган долбоору  менен Мыйзам долбоорун андан ары Кыргыз Республикасынын Жогорку Кеңешине жиберүү үчүн </w:t>
      </w:r>
      <w:r w:rsidRPr="00BE725B">
        <w:rPr>
          <w:rFonts w:ascii="Times New Roman" w:hAnsi="Times New Roman" w:cs="Times New Roman"/>
          <w:b w:val="0"/>
          <w:sz w:val="28"/>
          <w:szCs w:val="28"/>
          <w:lang w:val="ky-KG"/>
        </w:rPr>
        <w:t>“Кыргыз Республикасында мамлекеттик менчикти менчиктештирүү жөнүндө” Кыргыз Республикасынын Мыйзамына өзгөртүүлөрдү киргизүү тууралуу” Кыргыз Республикасынын Мыйзам долбоорун жактыруу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сунушталууда.</w:t>
      </w:r>
      <w:r w:rsidRPr="003B359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3B359A" w:rsidRDefault="003B359A" w:rsidP="003B359A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А</w:t>
      </w:r>
      <w:r w:rsidRPr="0065746A">
        <w:rPr>
          <w:rFonts w:ascii="Times New Roman" w:hAnsi="Times New Roman" w:cs="Times New Roman"/>
          <w:b w:val="0"/>
          <w:sz w:val="28"/>
          <w:szCs w:val="28"/>
          <w:lang w:val="ky-KG"/>
        </w:rPr>
        <w:t>талган мыйзам долбоору Кыргыз Республикасынын Жогорку Кеңеши тарабынан каралган учурда Кыргыз Республикасынын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Өкмөтүнүн</w:t>
      </w:r>
      <w:r w:rsidRPr="0065746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расмий өкүлү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кылып</w:t>
      </w:r>
      <w:r w:rsidRPr="0065746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Кыргыз Республикасынын Айыл чарба, тамак-аш өнөр жайы жана мелиорация министри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н дайындоо сунушталат.</w:t>
      </w:r>
    </w:p>
    <w:p w:rsidR="003B359A" w:rsidRDefault="003B359A" w:rsidP="003B359A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Жогоруда белгиленгендерге байланыштуу </w:t>
      </w:r>
      <w:r w:rsidRPr="00BE725B">
        <w:rPr>
          <w:rFonts w:ascii="Times New Roman" w:hAnsi="Times New Roman" w:cs="Times New Roman"/>
          <w:b w:val="0"/>
          <w:sz w:val="28"/>
          <w:szCs w:val="28"/>
          <w:lang w:val="ky-KG"/>
        </w:rPr>
        <w:t>“Кыргыз Республикасында мамлекеттик менчикти менчиктештирүү жөнүндө” Кыргыз Республикасынын Мыйзамына өзгөртүүлөрдү киргизүү тууралуу” Кыргыз Республикасынын Мыйзам долбоорун жактыруу жөнүндө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”  Кыргыз Республикасынын Өкмөтүнүн токтом долбоору кароого жиберилет.</w:t>
      </w:r>
    </w:p>
    <w:p w:rsidR="003B359A" w:rsidRDefault="003B359A" w:rsidP="003B359A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3B359A" w:rsidRDefault="003B359A" w:rsidP="003B359A">
      <w:pPr>
        <w:pStyle w:val="tkNazvanie"/>
        <w:numPr>
          <w:ilvl w:val="0"/>
          <w:numId w:val="4"/>
        </w:numPr>
        <w:spacing w:before="0" w:after="0" w:line="240" w:lineRule="auto"/>
        <w:ind w:left="0" w:right="0"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B359A">
        <w:rPr>
          <w:rFonts w:ascii="Times New Roman" w:hAnsi="Times New Roman" w:cs="Times New Roman"/>
          <w:sz w:val="28"/>
          <w:szCs w:val="28"/>
          <w:lang w:val="ky-KG"/>
        </w:rPr>
        <w:t>Мүмкүн болгон социалдык, экономикалык, укуктук, укук коргоочулук, гендердик, экологиялык, коррупциялык кесепеттерди болжолдоо</w:t>
      </w:r>
    </w:p>
    <w:p w:rsidR="003B359A" w:rsidRDefault="00AA5726" w:rsidP="00AA5726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AA5726">
        <w:rPr>
          <w:rFonts w:ascii="Times New Roman" w:hAnsi="Times New Roman" w:cs="Times New Roman"/>
          <w:b w:val="0"/>
          <w:sz w:val="28"/>
          <w:szCs w:val="28"/>
          <w:lang w:val="ky-KG"/>
        </w:rPr>
        <w:t>Токтомдун бул долбоорун кабыл алуу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A572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A572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социалдык, экономикалык, укуктук, укук коргоочулук, гендердик, экологиялык, коррупциялык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терс </w:t>
      </w:r>
      <w:r w:rsidRPr="00AA5726">
        <w:rPr>
          <w:rFonts w:ascii="Times New Roman" w:hAnsi="Times New Roman" w:cs="Times New Roman"/>
          <w:b w:val="0"/>
          <w:sz w:val="28"/>
          <w:szCs w:val="28"/>
          <w:lang w:val="ky-KG"/>
        </w:rPr>
        <w:t>кесепеттер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ге алып келбейт.</w:t>
      </w:r>
    </w:p>
    <w:p w:rsidR="00AA5726" w:rsidRDefault="00AA5726" w:rsidP="00AA5726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AA5726" w:rsidRDefault="00AA5726" w:rsidP="00AA5726">
      <w:pPr>
        <w:pStyle w:val="tkNazvanie"/>
        <w:numPr>
          <w:ilvl w:val="0"/>
          <w:numId w:val="4"/>
        </w:numPr>
        <w:spacing w:before="0" w:after="0" w:line="240" w:lineRule="auto"/>
        <w:ind w:righ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A5726">
        <w:rPr>
          <w:rFonts w:ascii="Times New Roman" w:hAnsi="Times New Roman" w:cs="Times New Roman"/>
          <w:sz w:val="28"/>
          <w:szCs w:val="28"/>
          <w:lang w:val="ky-KG"/>
        </w:rPr>
        <w:t>Коомдук талкуунун жыйынтыктары тууралуу маалымат</w:t>
      </w:r>
    </w:p>
    <w:p w:rsidR="003B359A" w:rsidRDefault="00AA5726" w:rsidP="003B359A">
      <w:pPr>
        <w:pStyle w:val="tkNazvanie"/>
        <w:spacing w:before="0" w:after="0" w:line="240" w:lineRule="auto"/>
        <w:ind w:left="0" w:right="0" w:firstLine="56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AA572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Өкмөтүнүн кароого киргизилип жаткан токтомунун долбоору  түздөн-түз жарандардын жана юридикалык жактардын кызыкчылыгын козгобой тургандыгын, ошондой эле ишкердик ишин  жөнгө салууга багытталбагандыгын эске алып, “Кыргыз Республикасынын ченемдик укуктук актылары жөнүндө” Кыргыз Республикасынын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lastRenderedPageBreak/>
        <w:t>Мыйзамынын  22-беренесинде каралган коомдук талкуулоонун жол-жоболорун өткөрүү талап кылынбайт.</w:t>
      </w:r>
    </w:p>
    <w:p w:rsidR="00AA5726" w:rsidRDefault="00AA5726" w:rsidP="003B359A">
      <w:pPr>
        <w:pStyle w:val="tkNazvanie"/>
        <w:spacing w:before="0" w:after="0" w:line="240" w:lineRule="auto"/>
        <w:ind w:left="0" w:right="0" w:firstLine="56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65746A" w:rsidRDefault="00AA5726" w:rsidP="00AA5726">
      <w:pPr>
        <w:pStyle w:val="tkNazvanie"/>
        <w:numPr>
          <w:ilvl w:val="0"/>
          <w:numId w:val="4"/>
        </w:numPr>
        <w:spacing w:before="0" w:after="0" w:line="240" w:lineRule="auto"/>
        <w:ind w:left="0" w:right="0"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A5726">
        <w:rPr>
          <w:rFonts w:ascii="Times New Roman" w:hAnsi="Times New Roman" w:cs="Times New Roman"/>
          <w:sz w:val="28"/>
          <w:szCs w:val="28"/>
          <w:lang w:val="ky-KG"/>
        </w:rPr>
        <w:t>Долбоордун колдонуудагы мыйзамдарга шайкештигин талдоо</w:t>
      </w:r>
    </w:p>
    <w:p w:rsidR="00AA5726" w:rsidRDefault="00AA5726" w:rsidP="00875659">
      <w:pPr>
        <w:pStyle w:val="tkNazvanie"/>
        <w:spacing w:before="0" w:after="0" w:line="240" w:lineRule="auto"/>
        <w:ind w:left="0" w:right="0" w:firstLine="426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875659">
        <w:rPr>
          <w:rFonts w:ascii="Times New Roman" w:hAnsi="Times New Roman" w:cs="Times New Roman"/>
          <w:b w:val="0"/>
          <w:sz w:val="28"/>
          <w:szCs w:val="28"/>
          <w:lang w:val="ky-KG"/>
        </w:rPr>
        <w:t>Сунушталган долбоор колдонуудагы мыйзамдардын, ошондой эле Кыргыз Республикасы катышуучу болгон, белгиленген тартипте күчүнө кирген эл аралык келишимдердин</w:t>
      </w:r>
      <w:r w:rsidR="00875659" w:rsidRPr="0087565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875659">
        <w:rPr>
          <w:rFonts w:ascii="Times New Roman" w:hAnsi="Times New Roman" w:cs="Times New Roman"/>
          <w:b w:val="0"/>
          <w:sz w:val="28"/>
          <w:szCs w:val="28"/>
          <w:lang w:val="ky-KG"/>
        </w:rPr>
        <w:t>ченемдерине каршы келбейт.</w:t>
      </w:r>
    </w:p>
    <w:p w:rsidR="00875659" w:rsidRDefault="00875659" w:rsidP="00875659">
      <w:pPr>
        <w:pStyle w:val="tkNazvanie"/>
        <w:spacing w:before="0" w:after="0" w:line="240" w:lineRule="auto"/>
        <w:ind w:left="0" w:right="0" w:firstLine="426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875659" w:rsidRPr="00875659" w:rsidRDefault="00875659" w:rsidP="00875659">
      <w:pPr>
        <w:pStyle w:val="tkNazvanie"/>
        <w:numPr>
          <w:ilvl w:val="0"/>
          <w:numId w:val="4"/>
        </w:numPr>
        <w:spacing w:before="0" w:after="0" w:line="240" w:lineRule="auto"/>
        <w:ind w:righ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5659">
        <w:rPr>
          <w:rFonts w:ascii="Times New Roman" w:hAnsi="Times New Roman" w:cs="Times New Roman"/>
          <w:sz w:val="28"/>
          <w:szCs w:val="28"/>
          <w:lang w:val="ky-KG"/>
        </w:rPr>
        <w:t>Каржылоонун зарылдыгы жөнүндө маалымат</w:t>
      </w:r>
    </w:p>
    <w:p w:rsidR="00875659" w:rsidRDefault="00875659" w:rsidP="00875659">
      <w:pPr>
        <w:pStyle w:val="tkNazvanie"/>
        <w:spacing w:before="0" w:after="0" w:line="240" w:lineRule="auto"/>
        <w:ind w:left="0" w:right="0" w:firstLine="56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AA5726">
        <w:rPr>
          <w:rFonts w:ascii="Times New Roman" w:hAnsi="Times New Roman" w:cs="Times New Roman"/>
          <w:b w:val="0"/>
          <w:sz w:val="28"/>
          <w:szCs w:val="28"/>
          <w:lang w:val="ky-KG"/>
        </w:rPr>
        <w:t>Токтомдун бул долбоорун кабыл алуу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A572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5659">
        <w:rPr>
          <w:rFonts w:ascii="Times New Roman" w:hAnsi="Times New Roman" w:cs="Times New Roman"/>
          <w:b w:val="0"/>
          <w:sz w:val="28"/>
          <w:szCs w:val="28"/>
          <w:lang w:val="ky-KG"/>
        </w:rPr>
        <w:t>республикалык бюджеттен кошумча финансылык чыгымдар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га алып келбейт.</w:t>
      </w:r>
    </w:p>
    <w:p w:rsidR="00875659" w:rsidRDefault="00875659" w:rsidP="00875659">
      <w:pPr>
        <w:pStyle w:val="tkNazvanie"/>
        <w:spacing w:before="0" w:after="0" w:line="240" w:lineRule="auto"/>
        <w:ind w:left="0" w:right="0" w:firstLine="56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875659" w:rsidRDefault="00875659" w:rsidP="00875659">
      <w:pPr>
        <w:pStyle w:val="tkNazvanie"/>
        <w:numPr>
          <w:ilvl w:val="0"/>
          <w:numId w:val="4"/>
        </w:numPr>
        <w:spacing w:before="0" w:after="0" w:line="240" w:lineRule="auto"/>
        <w:ind w:righ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5659">
        <w:rPr>
          <w:rFonts w:ascii="Times New Roman" w:hAnsi="Times New Roman" w:cs="Times New Roman"/>
          <w:sz w:val="28"/>
          <w:szCs w:val="28"/>
          <w:lang w:val="ky-KG"/>
        </w:rPr>
        <w:t>Жөнгө салуучулук таасирин талдоо жөнүндө маалымат</w:t>
      </w:r>
    </w:p>
    <w:p w:rsidR="00875659" w:rsidRDefault="00875659" w:rsidP="00917AB2">
      <w:pPr>
        <w:pStyle w:val="tkNazvanie"/>
        <w:spacing w:before="0" w:after="0" w:line="240" w:lineRule="auto"/>
        <w:ind w:left="0" w:right="0" w:firstLine="56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875659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Өкмөтүнүн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токтомунун ушул долбоору </w:t>
      </w:r>
      <w:r w:rsidR="00917AB2" w:rsidRPr="00BE725B">
        <w:rPr>
          <w:rFonts w:ascii="Times New Roman" w:hAnsi="Times New Roman" w:cs="Times New Roman"/>
          <w:b w:val="0"/>
          <w:sz w:val="28"/>
          <w:szCs w:val="28"/>
          <w:lang w:val="ky-KG"/>
        </w:rPr>
        <w:t>“Кыргыз Республикасында мамлекеттик менчикти менчиктештирүү жөнүндө” Кыргыз Республикасынын Мыйзамына өзгөртүүлөрдү киргизүү тууралуу” Кыргыз Республикасынын Мыйзам долбоорун жактыруу</w:t>
      </w:r>
      <w:r w:rsidR="00917AB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максатында иштелип чыккан жана  жаңы  ченемдерди жана милдеттерди  белгилебейт, Кыргыз Республикасынын  ченемдик укуктук актылар жөнүндө мыйзамдарына ылайык жөнгө салуучулук таасирине талдоо жүргүзүүнү талап кылбайт.</w:t>
      </w:r>
    </w:p>
    <w:p w:rsidR="00917AB2" w:rsidRDefault="00917AB2" w:rsidP="00917AB2">
      <w:pPr>
        <w:pStyle w:val="tkNazvanie"/>
        <w:spacing w:before="0" w:after="0" w:line="240" w:lineRule="auto"/>
        <w:ind w:left="0" w:right="0" w:firstLine="56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Жогоруда  белгиленгендерге байланыштуу  </w:t>
      </w:r>
      <w:r w:rsidRPr="00BE725B">
        <w:rPr>
          <w:rFonts w:ascii="Times New Roman" w:hAnsi="Times New Roman" w:cs="Times New Roman"/>
          <w:b w:val="0"/>
          <w:sz w:val="28"/>
          <w:szCs w:val="28"/>
          <w:lang w:val="ky-KG"/>
        </w:rPr>
        <w:t>“Кыргыз Республикасында мамлекеттик менчикти менчиктештирүү жөнүндө” Кыргыз Республикасынын Мыйзамына өзгөртүүлөрдү киргизүү тууралуу” Кыргыз Республикасынын Мыйзам долбоорун жактыруу жөнүндө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”  Кыргыз Республикасынын Өкмөтүнүн токтом долбоору кароого киргизилет.</w:t>
      </w:r>
    </w:p>
    <w:p w:rsidR="00917AB2" w:rsidRDefault="00917AB2" w:rsidP="00917AB2">
      <w:pPr>
        <w:pStyle w:val="tkNazvanie"/>
        <w:spacing w:before="0" w:after="0" w:line="240" w:lineRule="auto"/>
        <w:ind w:left="0" w:right="0" w:firstLine="56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917AB2" w:rsidRDefault="00917AB2" w:rsidP="00917AB2">
      <w:pPr>
        <w:pStyle w:val="tkNazvanie"/>
        <w:spacing w:before="0" w:after="0" w:line="240" w:lineRule="auto"/>
        <w:ind w:left="0" w:right="0"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7AB2">
        <w:rPr>
          <w:rFonts w:ascii="Times New Roman" w:hAnsi="Times New Roman" w:cs="Times New Roman"/>
          <w:sz w:val="28"/>
          <w:szCs w:val="28"/>
          <w:lang w:val="ky-KG"/>
        </w:rPr>
        <w:t>Министр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Э.У. Чодуев</w:t>
      </w:r>
    </w:p>
    <w:p w:rsidR="007C4C59" w:rsidRDefault="007C4C59" w:rsidP="00917AB2">
      <w:pPr>
        <w:pStyle w:val="tkNazvanie"/>
        <w:spacing w:before="0" w:after="0" w:line="240" w:lineRule="auto"/>
        <w:ind w:left="0" w:right="0"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C4C59" w:rsidRDefault="007C4C59" w:rsidP="00917AB2">
      <w:pPr>
        <w:pStyle w:val="tkNazvanie"/>
        <w:spacing w:before="0" w:after="0" w:line="240" w:lineRule="auto"/>
        <w:ind w:left="0" w:right="0"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C4C59" w:rsidRDefault="007C4C59" w:rsidP="00917AB2">
      <w:pPr>
        <w:pStyle w:val="tkNazvanie"/>
        <w:spacing w:before="0" w:after="0" w:line="240" w:lineRule="auto"/>
        <w:ind w:left="0" w:right="0"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C4C59" w:rsidRDefault="007C4C59" w:rsidP="00917AB2">
      <w:pPr>
        <w:pStyle w:val="tkNazvanie"/>
        <w:spacing w:before="0" w:after="0" w:line="240" w:lineRule="auto"/>
        <w:ind w:left="0" w:right="0"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C4C59" w:rsidRDefault="007C4C59" w:rsidP="00917AB2">
      <w:pPr>
        <w:pStyle w:val="tkNazvanie"/>
        <w:spacing w:before="0" w:after="0" w:line="240" w:lineRule="auto"/>
        <w:ind w:left="0" w:right="0"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C4C59" w:rsidRDefault="007C4C59" w:rsidP="00917AB2">
      <w:pPr>
        <w:pStyle w:val="tkNazvanie"/>
        <w:spacing w:before="0" w:after="0" w:line="240" w:lineRule="auto"/>
        <w:ind w:left="0" w:right="0"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C4C59" w:rsidRDefault="007C4C59" w:rsidP="00917AB2">
      <w:pPr>
        <w:pStyle w:val="tkNazvanie"/>
        <w:spacing w:before="0" w:after="0" w:line="240" w:lineRule="auto"/>
        <w:ind w:left="0" w:right="0"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C4C59" w:rsidRDefault="007C4C59" w:rsidP="00917AB2">
      <w:pPr>
        <w:pStyle w:val="tkNazvanie"/>
        <w:spacing w:before="0" w:after="0" w:line="240" w:lineRule="auto"/>
        <w:ind w:left="0" w:right="0"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C4C59" w:rsidRDefault="007C4C59" w:rsidP="00917AB2">
      <w:pPr>
        <w:pStyle w:val="tkNazvanie"/>
        <w:spacing w:before="0" w:after="0" w:line="240" w:lineRule="auto"/>
        <w:ind w:left="0" w:right="0"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C4C59" w:rsidRDefault="007C4C59" w:rsidP="00917AB2">
      <w:pPr>
        <w:pStyle w:val="tkNazvanie"/>
        <w:spacing w:before="0" w:after="0" w:line="240" w:lineRule="auto"/>
        <w:ind w:left="0" w:right="0"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C4C59" w:rsidRDefault="007C4C59" w:rsidP="00917AB2">
      <w:pPr>
        <w:pStyle w:val="tkNazvanie"/>
        <w:spacing w:before="0" w:after="0" w:line="240" w:lineRule="auto"/>
        <w:ind w:left="0" w:right="0"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C4C59" w:rsidRDefault="007C4C59" w:rsidP="00917AB2">
      <w:pPr>
        <w:pStyle w:val="tkNazvanie"/>
        <w:spacing w:before="0" w:after="0" w:line="240" w:lineRule="auto"/>
        <w:ind w:left="0" w:right="0"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C4C59" w:rsidRDefault="007C4C59" w:rsidP="00917AB2">
      <w:pPr>
        <w:pStyle w:val="tkNazvanie"/>
        <w:spacing w:before="0" w:after="0" w:line="240" w:lineRule="auto"/>
        <w:ind w:left="0" w:right="0"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C4C59" w:rsidRDefault="007C4C59" w:rsidP="00917AB2">
      <w:pPr>
        <w:pStyle w:val="tkNazvanie"/>
        <w:spacing w:before="0" w:after="0" w:line="240" w:lineRule="auto"/>
        <w:ind w:left="0" w:right="0"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C4C59" w:rsidRDefault="007C4C59" w:rsidP="00917AB2">
      <w:pPr>
        <w:pStyle w:val="tkNazvanie"/>
        <w:spacing w:before="0" w:after="0" w:line="240" w:lineRule="auto"/>
        <w:ind w:left="0" w:right="0"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C4C59" w:rsidRDefault="007C4C59" w:rsidP="00917AB2">
      <w:pPr>
        <w:pStyle w:val="tkNazvanie"/>
        <w:spacing w:before="0" w:after="0" w:line="240" w:lineRule="auto"/>
        <w:ind w:left="0" w:right="0"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C4C59" w:rsidRDefault="007C4C59" w:rsidP="00917AB2">
      <w:pPr>
        <w:pStyle w:val="tkNazvanie"/>
        <w:spacing w:before="0" w:after="0" w:line="240" w:lineRule="auto"/>
        <w:ind w:left="0" w:right="0"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7C4C59" w:rsidSect="00DA5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234CC"/>
    <w:multiLevelType w:val="hybridMultilevel"/>
    <w:tmpl w:val="22CAFE1A"/>
    <w:lvl w:ilvl="0" w:tplc="EF2895C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37C3EFB"/>
    <w:multiLevelType w:val="hybridMultilevel"/>
    <w:tmpl w:val="46AC85A2"/>
    <w:lvl w:ilvl="0" w:tplc="DF544F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451700B"/>
    <w:multiLevelType w:val="hybridMultilevel"/>
    <w:tmpl w:val="3B045A70"/>
    <w:lvl w:ilvl="0" w:tplc="54EEBE3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7857559"/>
    <w:multiLevelType w:val="hybridMultilevel"/>
    <w:tmpl w:val="3D5E88F2"/>
    <w:lvl w:ilvl="0" w:tplc="28803E2A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6BB"/>
    <w:rsid w:val="00070795"/>
    <w:rsid w:val="000F08CF"/>
    <w:rsid w:val="00170077"/>
    <w:rsid w:val="0023127B"/>
    <w:rsid w:val="00291AC3"/>
    <w:rsid w:val="002B3209"/>
    <w:rsid w:val="002D0C17"/>
    <w:rsid w:val="00346E5D"/>
    <w:rsid w:val="00370C41"/>
    <w:rsid w:val="003B359A"/>
    <w:rsid w:val="004B4A90"/>
    <w:rsid w:val="00527677"/>
    <w:rsid w:val="005E05A1"/>
    <w:rsid w:val="0065746A"/>
    <w:rsid w:val="00683E4A"/>
    <w:rsid w:val="00796179"/>
    <w:rsid w:val="007C28F7"/>
    <w:rsid w:val="007C4C59"/>
    <w:rsid w:val="008115E5"/>
    <w:rsid w:val="00875659"/>
    <w:rsid w:val="0088791F"/>
    <w:rsid w:val="00897265"/>
    <w:rsid w:val="008975FB"/>
    <w:rsid w:val="00917AB2"/>
    <w:rsid w:val="00920A0D"/>
    <w:rsid w:val="00924E25"/>
    <w:rsid w:val="009C650A"/>
    <w:rsid w:val="00AA5726"/>
    <w:rsid w:val="00AB2E4C"/>
    <w:rsid w:val="00AE6F8C"/>
    <w:rsid w:val="00AF5499"/>
    <w:rsid w:val="00BC1832"/>
    <w:rsid w:val="00BD5ECA"/>
    <w:rsid w:val="00BD71E6"/>
    <w:rsid w:val="00BE6D1B"/>
    <w:rsid w:val="00BE725B"/>
    <w:rsid w:val="00C34D20"/>
    <w:rsid w:val="00C363AD"/>
    <w:rsid w:val="00C85CAB"/>
    <w:rsid w:val="00DA59B7"/>
    <w:rsid w:val="00DD1C11"/>
    <w:rsid w:val="00E47861"/>
    <w:rsid w:val="00EC0F3D"/>
    <w:rsid w:val="00F274E7"/>
    <w:rsid w:val="00F656BB"/>
    <w:rsid w:val="00F76080"/>
    <w:rsid w:val="00F97FAB"/>
    <w:rsid w:val="00FB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656B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656B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9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6C6CBF-F861-49B5-8D56-BA38A0321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RePack by Diakov</cp:lastModifiedBy>
  <cp:revision>2</cp:revision>
  <dcterms:created xsi:type="dcterms:W3CDTF">2020-06-18T04:27:00Z</dcterms:created>
  <dcterms:modified xsi:type="dcterms:W3CDTF">2020-06-18T04:27:00Z</dcterms:modified>
</cp:coreProperties>
</file>